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7F" w:rsidRDefault="00DB01D6">
      <w:r>
        <w:t>Ragnhild Ljosland: The 12</w:t>
      </w:r>
      <w:r w:rsidRPr="00DB01D6">
        <w:rPr>
          <w:vertAlign w:val="superscript"/>
        </w:rPr>
        <w:t>th</w:t>
      </w:r>
      <w:r>
        <w:t xml:space="preserve"> Century Intruders’ Attitude to </w:t>
      </w:r>
      <w:proofErr w:type="spellStart"/>
      <w:r>
        <w:t>Maeshowe</w:t>
      </w:r>
      <w:proofErr w:type="spellEnd"/>
    </w:p>
    <w:p w:rsidR="00DB01D6" w:rsidRDefault="000D4D27">
      <w:r>
        <w:t xml:space="preserve">I will invite you to an exploration of the attitude displayed by the group who entered </w:t>
      </w:r>
      <w:proofErr w:type="spellStart"/>
      <w:r>
        <w:t>Maeshowe</w:t>
      </w:r>
      <w:proofErr w:type="spellEnd"/>
      <w:r>
        <w:t xml:space="preserve"> in the 1150s. What did mound breaking mean in the 12</w:t>
      </w:r>
      <w:r w:rsidRPr="000D4D27">
        <w:rPr>
          <w:vertAlign w:val="superscript"/>
        </w:rPr>
        <w:t>th</w:t>
      </w:r>
      <w:r>
        <w:t xml:space="preserve"> century? Is it significant that some of the intruders seem not to have been local residents? Which beliefs did the group hold about the mound? </w:t>
      </w:r>
      <w:r w:rsidR="001B14EB">
        <w:t xml:space="preserve">The presentation will use saga accounts of mound breaking and folklore material to discuss the </w:t>
      </w:r>
      <w:proofErr w:type="spellStart"/>
      <w:r w:rsidR="001B14EB">
        <w:t>Maeshowe</w:t>
      </w:r>
      <w:proofErr w:type="spellEnd"/>
      <w:r w:rsidR="001B14EB">
        <w:t xml:space="preserve"> inscriptions, especially Or Barnes 4, </w:t>
      </w:r>
      <w:r w:rsidR="009F347E">
        <w:t>8, 25, 26, 27, 28 (treasure story), Or Barnes 14, 24 (Jerusalem travellers), Or Barnes 20 (</w:t>
      </w:r>
      <w:proofErr w:type="spellStart"/>
      <w:r w:rsidR="009F347E">
        <w:t>Gauk</w:t>
      </w:r>
      <w:proofErr w:type="spellEnd"/>
      <w:r w:rsidR="009F347E">
        <w:t xml:space="preserve"> </w:t>
      </w:r>
      <w:proofErr w:type="spellStart"/>
      <w:r w:rsidR="009F347E">
        <w:t>Trandilsson’s</w:t>
      </w:r>
      <w:proofErr w:type="spellEnd"/>
      <w:r w:rsidR="009F347E">
        <w:t xml:space="preserve"> axe), and Or Barnes 23 (</w:t>
      </w:r>
      <w:proofErr w:type="spellStart"/>
      <w:r w:rsidR="009F347E">
        <w:t>Loðbrók’s</w:t>
      </w:r>
      <w:proofErr w:type="spellEnd"/>
      <w:r w:rsidR="009F347E">
        <w:t xml:space="preserve"> sons). </w:t>
      </w:r>
      <w:bookmarkStart w:id="0" w:name="_GoBack"/>
      <w:bookmarkEnd w:id="0"/>
    </w:p>
    <w:sectPr w:rsidR="00DB0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D6"/>
    <w:rsid w:val="000D4D27"/>
    <w:rsid w:val="001B14EB"/>
    <w:rsid w:val="009F347E"/>
    <w:rsid w:val="00B0167F"/>
    <w:rsid w:val="00D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BA6BA-114A-4D14-8A77-AD0761D2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College UHI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Ljosland</dc:creator>
  <cp:keywords/>
  <dc:description/>
  <cp:lastModifiedBy>Ragnhild Ljosland</cp:lastModifiedBy>
  <cp:revision>1</cp:revision>
  <dcterms:created xsi:type="dcterms:W3CDTF">2015-02-06T09:29:00Z</dcterms:created>
  <dcterms:modified xsi:type="dcterms:W3CDTF">2015-02-06T10:13:00Z</dcterms:modified>
</cp:coreProperties>
</file>